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5F7C5" w14:textId="77777777" w:rsidR="00BB7431" w:rsidRDefault="00BB7431" w:rsidP="00BB7431">
      <w:pPr>
        <w:pStyle w:val="font8"/>
        <w:contextualSpacing/>
      </w:pPr>
      <w:r>
        <w:t>House of Commons</w:t>
      </w:r>
    </w:p>
    <w:p w14:paraId="6A6EFBE8" w14:textId="77777777" w:rsidR="00BB7431" w:rsidRDefault="00BB7431" w:rsidP="00BB7431">
      <w:pPr>
        <w:pStyle w:val="font8"/>
        <w:contextualSpacing/>
      </w:pPr>
      <w:r>
        <w:t>London</w:t>
      </w:r>
    </w:p>
    <w:p w14:paraId="3EC2EE17" w14:textId="77777777" w:rsidR="00BB7431" w:rsidRDefault="00BB7431" w:rsidP="00BB7431">
      <w:pPr>
        <w:pStyle w:val="font8"/>
        <w:contextualSpacing/>
      </w:pPr>
      <w:r>
        <w:t>SW1A 0AA</w:t>
      </w:r>
    </w:p>
    <w:p w14:paraId="5734B707" w14:textId="2F14851E" w:rsidR="00BB7431" w:rsidRDefault="00BB7431" w:rsidP="00BB7431">
      <w:pPr>
        <w:pStyle w:val="font8"/>
      </w:pPr>
      <w:r>
        <w:t>3</w:t>
      </w:r>
      <w:r w:rsidR="004A098E" w:rsidRPr="004A098E">
        <w:rPr>
          <w:vertAlign w:val="superscript"/>
        </w:rPr>
        <w:t>rd</w:t>
      </w:r>
      <w:r>
        <w:t xml:space="preserve"> June 2020</w:t>
      </w:r>
    </w:p>
    <w:p w14:paraId="6FF24E6C" w14:textId="6FCC4409" w:rsidR="00BB7431" w:rsidRDefault="00BB7431" w:rsidP="00BB7431">
      <w:pPr>
        <w:pStyle w:val="font8"/>
        <w:contextualSpacing/>
      </w:pPr>
      <w:r>
        <w:t>Attn: XXX MP</w:t>
      </w:r>
    </w:p>
    <w:p w14:paraId="3DB7685D" w14:textId="77777777" w:rsidR="00BB7431" w:rsidRDefault="00BB7431" w:rsidP="00BB7431">
      <w:pPr>
        <w:pStyle w:val="font8"/>
        <w:contextualSpacing/>
      </w:pPr>
      <w:r>
        <w:t>Dear Mr XXX,</w:t>
      </w:r>
    </w:p>
    <w:p w14:paraId="402B9D9D" w14:textId="77777777" w:rsidR="00BB7431" w:rsidRDefault="00BB7431" w:rsidP="00BB7431">
      <w:pPr>
        <w:pStyle w:val="font8"/>
        <w:numPr>
          <w:ilvl w:val="0"/>
          <w:numId w:val="1"/>
        </w:numPr>
      </w:pPr>
      <w:r>
        <w:t>Support for the UK to suspend its exportation of tear gas, rubber bullets and riot shields to the US.</w:t>
      </w:r>
    </w:p>
    <w:p w14:paraId="14EF3202" w14:textId="24AC6AF5" w:rsidR="00BB7431" w:rsidRDefault="00BB7431" w:rsidP="00BB7431">
      <w:pPr>
        <w:pStyle w:val="font8"/>
        <w:numPr>
          <w:ilvl w:val="0"/>
          <w:numId w:val="1"/>
        </w:numPr>
      </w:pPr>
      <w:r>
        <w:t>Calling for the UK Parliament to implement effective aid for our BAME citizens during Covid-19.</w:t>
      </w:r>
    </w:p>
    <w:p w14:paraId="34042D5D" w14:textId="058FF4A7" w:rsidR="00BB7431" w:rsidRDefault="00BB7431" w:rsidP="00BB7431">
      <w:pPr>
        <w:pStyle w:val="font8"/>
      </w:pPr>
      <w:r>
        <w:t>As a former Member of Youth Parliament for the London Borough of Redbridge and a member of the Black and Ethnic Minority community, I felt compelled to write this letter.</w:t>
      </w:r>
    </w:p>
    <w:p w14:paraId="6B7E5995" w14:textId="7EA94E41" w:rsidR="00BB7431" w:rsidRDefault="00BB7431" w:rsidP="00BB7431">
      <w:pPr>
        <w:pStyle w:val="font8"/>
      </w:pPr>
      <w:r>
        <w:t>I am calling for the UK to not be complicit in the US’ battle to silence the Black Lives Matter movement and immediately suspend its endorsement through supplying rioting apparatus to the US.</w:t>
      </w:r>
    </w:p>
    <w:p w14:paraId="46FFF9B4" w14:textId="779C1840" w:rsidR="00BB7431" w:rsidRDefault="00BB7431" w:rsidP="00BB7431">
      <w:pPr>
        <w:pStyle w:val="font8"/>
      </w:pPr>
      <w:r>
        <w:t>Fundamentally, the riots following the unjust murder of George Floyd demand to be heard and acted upon. By the UK supplying sales of riot control gear, I am alarmed at the stance the UK plays in diminishing the voices of civil rights protestors. </w:t>
      </w:r>
    </w:p>
    <w:p w14:paraId="5436923D" w14:textId="3A5B4F14" w:rsidR="00BB7431" w:rsidRDefault="00BB7431" w:rsidP="00BB7431">
      <w:pPr>
        <w:pStyle w:val="font8"/>
      </w:pPr>
      <w:r>
        <w:t xml:space="preserve">The gravity of the situation is clear. A petition to suspend the UK’s exportation of rioting apparatus to the US is also being circulated. The details of which can be found here: </w:t>
      </w:r>
      <w:r>
        <w:rPr>
          <w:u w:val="single"/>
        </w:rPr>
        <w:t>https://www.change.org/p/uk-parliament-uk-parliament-to-suspend-supply-of-rioting-apparatus-to-the-us/dashboard?source_location=user_profile_started</w:t>
      </w:r>
    </w:p>
    <w:p w14:paraId="0CDF33FC" w14:textId="5BF5879C" w:rsidR="00BB7431" w:rsidRDefault="00BB7431" w:rsidP="00BB7431">
      <w:pPr>
        <w:pStyle w:val="font8"/>
      </w:pPr>
      <w:r>
        <w:t>I am also calling for the same level of support to be shown towards our BAME community in the UK. Following the delayed Covid-19 report into the figure of BAME deaths, I am alarmed at the diverging level of aid our BAME citizens are receiving and felt it relevant to request a collective parliamentary response to these failings and call for Parliament to implement sufficient measures in protecting our BAME citizens.  </w:t>
      </w:r>
    </w:p>
    <w:p w14:paraId="6C742C85" w14:textId="7560413D" w:rsidR="00BB7431" w:rsidRDefault="00BB7431" w:rsidP="00BB7431">
      <w:pPr>
        <w:pStyle w:val="font8"/>
      </w:pPr>
      <w:r>
        <w:t>Lastly, I would like to address how fortunate I am to have your support on these two issues. Your tweets have given me hope that there is scope for change, it is simply my concern that your peers may be of a differing view and thus I sincerely implore you to actively encourage the UK Parliament to sharpen its stance on protecting the BAME community.</w:t>
      </w:r>
    </w:p>
    <w:p w14:paraId="3FDCDAEF" w14:textId="77777777" w:rsidR="00BB7431" w:rsidRDefault="00BB7431" w:rsidP="00BB7431">
      <w:pPr>
        <w:pStyle w:val="font8"/>
      </w:pPr>
      <w:r>
        <w:t>The gravity of this situation is clear. Attached is a list of fellow constituents who align with the arguments presented within this letter.</w:t>
      </w:r>
    </w:p>
    <w:p w14:paraId="7499F7E9" w14:textId="08B3ABA3" w:rsidR="00BB7431" w:rsidRDefault="00BB7431" w:rsidP="00BB7431">
      <w:pPr>
        <w:pStyle w:val="font8"/>
      </w:pPr>
      <w:r>
        <w:t>I appreciate your understanding of my concerns as your constituent and look forward to seeing my concerns represented. </w:t>
      </w:r>
    </w:p>
    <w:p w14:paraId="51C89BBB" w14:textId="688D35EB" w:rsidR="00BB7431" w:rsidRDefault="00BB7431" w:rsidP="00BB7431">
      <w:pPr>
        <w:pStyle w:val="font8"/>
      </w:pPr>
      <w:r>
        <w:t xml:space="preserve">Yours </w:t>
      </w:r>
      <w:r w:rsidR="004A098E">
        <w:t>Faithfully</w:t>
      </w:r>
      <w:r>
        <w:t>,</w:t>
      </w:r>
    </w:p>
    <w:p w14:paraId="607D6687" w14:textId="3DD37806" w:rsidR="00F249E7" w:rsidRDefault="00D30318" w:rsidP="00BB7431">
      <w:pPr>
        <w:pStyle w:val="font8"/>
      </w:pPr>
      <w:r>
        <w:t>XXX</w:t>
      </w:r>
      <w:r w:rsidR="00BB7431">
        <w:t>.</w:t>
      </w:r>
    </w:p>
    <w:sectPr w:rsidR="00F249E7">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146B6" w14:textId="77777777" w:rsidR="003451CB" w:rsidRDefault="003451CB" w:rsidP="004F61CC">
      <w:pPr>
        <w:spacing w:after="0" w:line="240" w:lineRule="auto"/>
      </w:pPr>
      <w:r>
        <w:separator/>
      </w:r>
    </w:p>
  </w:endnote>
  <w:endnote w:type="continuationSeparator" w:id="0">
    <w:p w14:paraId="1C09DD8E" w14:textId="77777777" w:rsidR="003451CB" w:rsidRDefault="003451CB" w:rsidP="004F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09E7D" w14:textId="77777777" w:rsidR="003451CB" w:rsidRDefault="003451CB" w:rsidP="004F61CC">
      <w:pPr>
        <w:spacing w:after="0" w:line="240" w:lineRule="auto"/>
      </w:pPr>
      <w:r>
        <w:separator/>
      </w:r>
    </w:p>
  </w:footnote>
  <w:footnote w:type="continuationSeparator" w:id="0">
    <w:p w14:paraId="4D9AEBE5" w14:textId="77777777" w:rsidR="003451CB" w:rsidRDefault="003451CB" w:rsidP="004F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E083" w14:textId="2044166E" w:rsidR="004F61CC" w:rsidRDefault="004F61CC">
    <w:pPr>
      <w:pStyle w:val="Header"/>
    </w:pPr>
    <w:r>
      <w:rPr>
        <w:noProof/>
      </w:rPr>
      <w:pict w14:anchorId="6F1D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755782" o:spid="_x0000_s2050" type="#_x0000_t75" style="position:absolute;margin-left:0;margin-top:0;width:451.15pt;height:451.15pt;z-index:-251657216;mso-position-horizontal:center;mso-position-horizontal-relative:margin;mso-position-vertical:center;mso-position-vertical-relative:margin" o:allowincell="f">
          <v:imagedata r:id="rId1" o:title="WfC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6F25C" w14:textId="60189466" w:rsidR="004F61CC" w:rsidRDefault="004A098E" w:rsidP="004A098E">
    <w:pPr>
      <w:pStyle w:val="Header"/>
      <w:jc w:val="right"/>
    </w:pPr>
    <w:r>
      <w:rPr>
        <w:noProof/>
      </w:rPr>
      <w:drawing>
        <wp:inline distT="0" distB="0" distL="0" distR="0" wp14:anchorId="2A01F0B6" wp14:editId="4E549C5D">
          <wp:extent cx="800100" cy="8001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004F61CC">
      <w:rPr>
        <w:noProof/>
      </w:rPr>
      <w:pict w14:anchorId="36627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755783" o:spid="_x0000_s2051" type="#_x0000_t75" style="position:absolute;left:0;text-align:left;margin-left:0;margin-top:0;width:451.15pt;height:451.15pt;z-index:-251656192;mso-position-horizontal:center;mso-position-horizontal-relative:margin;mso-position-vertical:center;mso-position-vertical-relative:margin" o:allowincell="f">
          <v:imagedata r:id="rId2" o:title="WfC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A45A" w14:textId="5AF34BEC" w:rsidR="004F61CC" w:rsidRDefault="004F61CC">
    <w:pPr>
      <w:pStyle w:val="Header"/>
    </w:pPr>
    <w:r>
      <w:rPr>
        <w:noProof/>
      </w:rPr>
      <w:pict w14:anchorId="42B47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755781" o:spid="_x0000_s2049" type="#_x0000_t75" style="position:absolute;margin-left:0;margin-top:0;width:451.15pt;height:451.15pt;z-index:-251658240;mso-position-horizontal:center;mso-position-horizontal-relative:margin;mso-position-vertical:center;mso-position-vertical-relative:margin" o:allowincell="f">
          <v:imagedata r:id="rId1" o:title="WfC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33C2A"/>
    <w:multiLevelType w:val="multilevel"/>
    <w:tmpl w:val="9BBE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31"/>
    <w:rsid w:val="003451CB"/>
    <w:rsid w:val="004A098E"/>
    <w:rsid w:val="004F61CC"/>
    <w:rsid w:val="00BB7431"/>
    <w:rsid w:val="00D30318"/>
    <w:rsid w:val="00F249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F9323C"/>
  <w15:chartTrackingRefBased/>
  <w15:docId w15:val="{3A0211D0-8650-46C0-B2B0-DA3B1331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B7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B7431"/>
  </w:style>
  <w:style w:type="paragraph" w:styleId="Header">
    <w:name w:val="header"/>
    <w:basedOn w:val="Normal"/>
    <w:link w:val="HeaderChar"/>
    <w:uiPriority w:val="99"/>
    <w:unhideWhenUsed/>
    <w:rsid w:val="004F6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1CC"/>
  </w:style>
  <w:style w:type="paragraph" w:styleId="Footer">
    <w:name w:val="footer"/>
    <w:basedOn w:val="Normal"/>
    <w:link w:val="FooterChar"/>
    <w:uiPriority w:val="99"/>
    <w:unhideWhenUsed/>
    <w:rsid w:val="004F6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Amishta Aubeelack</dc:creator>
  <cp:keywords/>
  <dc:description/>
  <cp:lastModifiedBy>Amishta Aubeelack</cp:lastModifiedBy>
  <cp:revision>2</cp:revision>
  <dcterms:created xsi:type="dcterms:W3CDTF">2020-08-13T12:44:00Z</dcterms:created>
  <dcterms:modified xsi:type="dcterms:W3CDTF">2020-08-13T12:44:00Z</dcterms:modified>
</cp:coreProperties>
</file>